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rPr>
          <w:szCs w:val="24"/>
        </w:rPr>
      </w:pPr>
      <w:bookmarkStart w:id="0" w:name="OLE_LINK1"/>
      <w:r>
        <w:rPr>
          <w:szCs w:val="24"/>
        </w:rPr>
        <mc:AlternateContent>
          <mc:Choice Requires="wpc">
            <w:drawing>
              <wp:inline distT="0" distB="0" distL="0" distR="0">
                <wp:extent cx="5326380" cy="3282315"/>
                <wp:effectExtent l="0" t="0" r="0" b="3810"/>
                <wp:docPr id="7" name="画布 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477607"/>
                            <a:ext cx="4455867" cy="11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2"/>
                                <w:jc w:val="center"/>
                                <w:rPr>
                                  <w:rFonts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地址：江苏省张家港市北二环与江帆路交界处（http://www.epoint.com.cn）</w:t>
                              </w:r>
                            </w:p>
                            <w:p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电话：0512-58188000         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02"/>
                            <a:ext cx="3347750" cy="765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GSo7QNQA&#10;AAAFAQAADwAAAAAAAAABACAAAAAiAAAAZHJzL2Rvd25yZXYueG1sUEsBAhQAFAAAAAgAh07iQLg4&#10;FG0jAgAARgQAAA4AAAAAAAAAAQAgAAAAIwEAAGRycy9lMm9Eb2MueG1sUEsFBgAAAAAGAAYAWQEA&#10;ALg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477607;height:1116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gjRD1QAAAAUBAAAPAAAAAAAAAAEAIAAAACIAAABk&#10;cnMvZG93bnJldi54bWxQSwECFAAUAAAACACHTuJACKMNYAkCAAAQ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2"/>
                          <w:jc w:val="center"/>
                          <w:rPr>
                            <w:rFonts w:ascii="宋体" w:hAnsi="宋体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地址：江苏省张家港市北二环与江帆路交界处（http://www.epoint.com.cn）</w:t>
                        </w:r>
                      </w:p>
                      <w:p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电话：0512-58188000         传真：0512-58132373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02;height:765203;width:3347750;" filled="f" o:preferrelative="t" stroked="f" coordsize="21600,21600" o:gfxdata="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">
                  <v:fill on="f" focussize="0,0"/>
                  <v:stroke on="f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8"/>
        <w:ind w:firstLine="2320"/>
        <w:rPr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Times New Roman" w:hAnsi="Times New Roman" w:eastAsia="黑体" w:cs="Times New Roman"/>
          <w:b/>
          <w:sz w:val="52"/>
          <w:szCs w:val="52"/>
        </w:rPr>
      </w:pPr>
      <w:r>
        <w:rPr>
          <w:rFonts w:hint="eastAsia" w:ascii="Times New Roman" w:hAnsi="Times New Roman" w:eastAsia="黑体" w:cs="Times New Roman"/>
          <w:b/>
          <w:sz w:val="52"/>
          <w:szCs w:val="52"/>
        </w:rPr>
        <w:t>新点电子交易平台</w:t>
      </w:r>
      <w:r>
        <w:rPr>
          <w:rFonts w:hint="eastAsia" w:ascii="Times New Roman" w:hAnsi="Times New Roman" w:eastAsia="黑体" w:cs="Times New Roman"/>
          <w:b/>
          <w:sz w:val="52"/>
          <w:szCs w:val="52"/>
          <w:lang w:val="en-US" w:eastAsia="zh-CN"/>
        </w:rPr>
        <w:t>鄂尔多斯</w:t>
      </w:r>
      <w:r>
        <w:rPr>
          <w:rFonts w:hint="eastAsia" w:ascii="Times New Roman" w:hAnsi="Times New Roman" w:eastAsia="黑体" w:cs="Times New Roman"/>
          <w:b/>
          <w:sz w:val="52"/>
          <w:szCs w:val="52"/>
        </w:rPr>
        <w:t>专区</w:t>
      </w:r>
    </w:p>
    <w:p>
      <w:pPr>
        <w:jc w:val="center"/>
        <w:rPr>
          <w:rFonts w:ascii="Times New Roman" w:hAnsi="Times New Roman" w:eastAsia="宋体" w:cs="Times New Roman"/>
          <w:b/>
          <w:sz w:val="52"/>
          <w:szCs w:val="52"/>
        </w:rPr>
      </w:pPr>
      <w:bookmarkStart w:id="12" w:name="_GoBack"/>
      <w:bookmarkEnd w:id="12"/>
      <w:r>
        <w:rPr>
          <w:rFonts w:hint="eastAsia" w:ascii="Times New Roman" w:hAnsi="Times New Roman" w:eastAsia="黑体" w:cs="Times New Roman"/>
          <w:b/>
          <w:sz w:val="52"/>
          <w:szCs w:val="52"/>
        </w:rPr>
        <w:t>评委操作手册</w:t>
      </w:r>
    </w:p>
    <w:p>
      <w:pPr>
        <w:pStyle w:val="19"/>
        <w:ind w:firstLine="360"/>
      </w:pPr>
    </w:p>
    <w:p>
      <w:pPr>
        <w:pStyle w:val="19"/>
        <w:ind w:firstLine="360"/>
        <w:rPr>
          <w:rFonts w:eastAsia="宋体"/>
        </w:rPr>
      </w:pPr>
    </w:p>
    <w:p>
      <w:pPr>
        <w:pStyle w:val="19"/>
        <w:ind w:firstLine="360"/>
        <w:jc w:val="center"/>
      </w:pPr>
    </w:p>
    <w:p>
      <w:pPr>
        <w:pStyle w:val="19"/>
        <w:ind w:firstLine="315"/>
        <w:rPr>
          <w:rFonts w:cstheme="minorHAnsi"/>
          <w:sz w:val="21"/>
          <w:szCs w:val="20"/>
        </w:rPr>
      </w:pPr>
    </w:p>
    <w:p>
      <w:pPr>
        <w:pStyle w:val="19"/>
        <w:ind w:firstLine="315"/>
        <w:rPr>
          <w:rFonts w:cstheme="minorHAnsi"/>
          <w:sz w:val="21"/>
          <w:szCs w:val="20"/>
        </w:rPr>
      </w:pPr>
    </w:p>
    <w:p>
      <w:pPr>
        <w:pStyle w:val="19"/>
        <w:ind w:firstLine="315"/>
        <w:rPr>
          <w:rFonts w:cstheme="minorHAnsi"/>
          <w:sz w:val="21"/>
          <w:szCs w:val="20"/>
        </w:rPr>
      </w:pPr>
    </w:p>
    <w:p>
      <w:pPr>
        <w:pStyle w:val="19"/>
        <w:ind w:firstLine="315"/>
        <w:rPr>
          <w:rFonts w:cstheme="minorHAnsi"/>
          <w:sz w:val="21"/>
          <w:szCs w:val="20"/>
        </w:rPr>
      </w:pPr>
    </w:p>
    <w:p>
      <w:pPr>
        <w:pStyle w:val="19"/>
        <w:ind w:firstLine="315"/>
        <w:rPr>
          <w:rFonts w:cstheme="minorHAnsi"/>
          <w:sz w:val="21"/>
          <w:szCs w:val="20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56663681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</w:pPr>
          <w:r>
            <w:rPr>
              <w:lang w:val="zh-CN"/>
            </w:rPr>
            <w:t>目录</w:t>
          </w:r>
        </w:p>
        <w:p>
          <w:pPr>
            <w:pStyle w:val="9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r>
            <w:rPr>
              <w:bCs w:val="0"/>
              <w:smallCaps/>
            </w:rPr>
            <w:fldChar w:fldCharType="begin"/>
          </w:r>
          <w:r>
            <w:instrText xml:space="preserve"> TOC \o "1-3" \h \z \u </w:instrText>
          </w:r>
          <w:r>
            <w:rPr>
              <w:bCs w:val="0"/>
              <w:smallCaps/>
            </w:rPr>
            <w:fldChar w:fldCharType="separate"/>
          </w:r>
          <w:r>
            <w:fldChar w:fldCharType="begin"/>
          </w:r>
          <w:r>
            <w:instrText xml:space="preserve"> HYPERLINK \l "_Toc88224490" </w:instrText>
          </w:r>
          <w:r>
            <w:fldChar w:fldCharType="separate"/>
          </w:r>
          <w:r>
            <w:rPr>
              <w:rStyle w:val="13"/>
            </w:rPr>
            <w:t>一、</w:t>
          </w:r>
          <w:r>
            <w:rPr>
              <w:rStyle w:val="13"/>
              <w:rFonts w:ascii="Times New Roman" w:hAnsi="Times New Roman" w:eastAsia="宋体" w:cs="Times New Roman"/>
            </w:rPr>
            <w:t xml:space="preserve"> 开评标系统</w:t>
          </w:r>
          <w:r>
            <w:tab/>
          </w:r>
          <w:r>
            <w:fldChar w:fldCharType="begin"/>
          </w:r>
          <w:r>
            <w:instrText xml:space="preserve"> PAGEREF _Toc88224490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"_Toc88224491" </w:instrText>
          </w:r>
          <w:r>
            <w:fldChar w:fldCharType="separate"/>
          </w:r>
          <w:r>
            <w:rPr>
              <w:rStyle w:val="13"/>
              <w:rFonts w:ascii="Times New Roman" w:hAnsi="Times New Roman" w:eastAsia="宋体" w:cs="Times New Roman"/>
            </w:rPr>
            <w:t>1.1、</w:t>
          </w:r>
          <w:r>
            <w:rPr>
              <w:rFonts w:cstheme="minorBidi"/>
              <w:smallCaps w:val="0"/>
              <w:szCs w:val="22"/>
            </w:rPr>
            <w:tab/>
          </w:r>
          <w:r>
            <w:rPr>
              <w:rStyle w:val="13"/>
              <w:rFonts w:ascii="Times New Roman" w:hAnsi="Times New Roman" w:eastAsia="宋体" w:cs="Times New Roman"/>
            </w:rPr>
            <w:t>评标准备</w:t>
          </w:r>
          <w:r>
            <w:tab/>
          </w:r>
          <w:r>
            <w:fldChar w:fldCharType="begin"/>
          </w:r>
          <w:r>
            <w:instrText xml:space="preserve"> PAGEREF _Toc88224491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"_Toc88224492" </w:instrText>
          </w:r>
          <w:r>
            <w:fldChar w:fldCharType="separate"/>
          </w:r>
          <w:r>
            <w:rPr>
              <w:rStyle w:val="13"/>
              <w:rFonts w:ascii="Times New Roman" w:hAnsi="Times New Roman" w:eastAsia="宋体" w:cs="Times New Roman"/>
            </w:rPr>
            <w:t>1.2、</w:t>
          </w:r>
          <w:r>
            <w:rPr>
              <w:rFonts w:cstheme="minorBidi"/>
              <w:smallCaps w:val="0"/>
              <w:szCs w:val="22"/>
            </w:rPr>
            <w:tab/>
          </w:r>
          <w:r>
            <w:rPr>
              <w:rStyle w:val="13"/>
              <w:rFonts w:ascii="Times New Roman" w:hAnsi="Times New Roman" w:eastAsia="宋体" w:cs="Times New Roman"/>
            </w:rPr>
            <w:t>初步评审</w:t>
          </w:r>
          <w:r>
            <w:tab/>
          </w:r>
          <w:r>
            <w:fldChar w:fldCharType="begin"/>
          </w:r>
          <w:r>
            <w:instrText xml:space="preserve"> PAGEREF _Toc88224492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"_Toc88224493" </w:instrText>
          </w:r>
          <w:r>
            <w:fldChar w:fldCharType="separate"/>
          </w:r>
          <w:r>
            <w:rPr>
              <w:rStyle w:val="13"/>
              <w:rFonts w:ascii="Times New Roman" w:hAnsi="Times New Roman" w:eastAsia="宋体" w:cs="Times New Roman"/>
            </w:rPr>
            <w:t>1.3、</w:t>
          </w:r>
          <w:r>
            <w:rPr>
              <w:rFonts w:cstheme="minorBidi"/>
              <w:smallCaps w:val="0"/>
              <w:szCs w:val="22"/>
            </w:rPr>
            <w:tab/>
          </w:r>
          <w:r>
            <w:rPr>
              <w:rStyle w:val="13"/>
              <w:rFonts w:ascii="Times New Roman" w:hAnsi="Times New Roman" w:eastAsia="宋体" w:cs="Times New Roman"/>
            </w:rPr>
            <w:t>详细评审</w:t>
          </w:r>
          <w:r>
            <w:tab/>
          </w:r>
          <w:r>
            <w:fldChar w:fldCharType="begin"/>
          </w:r>
          <w:r>
            <w:instrText xml:space="preserve"> PAGEREF _Toc88224493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"_Toc88224494" </w:instrText>
          </w:r>
          <w:r>
            <w:fldChar w:fldCharType="separate"/>
          </w:r>
          <w:r>
            <w:rPr>
              <w:rStyle w:val="13"/>
              <w:rFonts w:ascii="Times New Roman" w:hAnsi="Times New Roman" w:eastAsia="宋体" w:cs="Times New Roman"/>
            </w:rPr>
            <w:t>1.4</w:t>
          </w:r>
          <w:r>
            <w:rPr>
              <w:rFonts w:cstheme="minorBidi"/>
              <w:smallCaps w:val="0"/>
              <w:szCs w:val="22"/>
            </w:rPr>
            <w:tab/>
          </w:r>
          <w:r>
            <w:rPr>
              <w:rStyle w:val="13"/>
              <w:rFonts w:ascii="Times New Roman" w:hAnsi="Times New Roman" w:eastAsia="宋体" w:cs="Times New Roman"/>
            </w:rPr>
            <w:t>、多轮报价</w:t>
          </w:r>
          <w:r>
            <w:tab/>
          </w:r>
          <w:r>
            <w:fldChar w:fldCharType="begin"/>
          </w:r>
          <w:r>
            <w:instrText xml:space="preserve"> PAGEREF _Toc88224494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"_Toc88224495" </w:instrText>
          </w:r>
          <w:r>
            <w:fldChar w:fldCharType="separate"/>
          </w:r>
          <w:r>
            <w:rPr>
              <w:rStyle w:val="13"/>
              <w:rFonts w:ascii="Times New Roman" w:hAnsi="Times New Roman" w:eastAsia="宋体" w:cs="Times New Roman"/>
            </w:rPr>
            <w:t>1.4、</w:t>
          </w:r>
          <w:r>
            <w:rPr>
              <w:rFonts w:cstheme="minorBidi"/>
              <w:smallCaps w:val="0"/>
              <w:szCs w:val="22"/>
            </w:rPr>
            <w:tab/>
          </w:r>
          <w:r>
            <w:rPr>
              <w:rStyle w:val="13"/>
              <w:rFonts w:ascii="Times New Roman" w:hAnsi="Times New Roman" w:eastAsia="宋体" w:cs="Times New Roman"/>
            </w:rPr>
            <w:t>评标结果</w:t>
          </w:r>
          <w:r>
            <w:tab/>
          </w:r>
          <w:r>
            <w:fldChar w:fldCharType="begin"/>
          </w:r>
          <w:r>
            <w:instrText xml:space="preserve"> PAGEREF _Toc88224495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19"/>
        <w:ind w:firstLine="0" w:firstLineChars="0"/>
      </w:pPr>
    </w:p>
    <w:p>
      <w:pPr>
        <w:pStyle w:val="19"/>
        <w:ind w:firstLine="0" w:firstLineChars="0"/>
      </w:pPr>
    </w:p>
    <w:p>
      <w:pPr>
        <w:pStyle w:val="19"/>
        <w:ind w:firstLine="0" w:firstLineChars="0"/>
      </w:pPr>
    </w:p>
    <w:p>
      <w:pPr>
        <w:pStyle w:val="19"/>
        <w:ind w:firstLine="0" w:firstLineChars="0"/>
      </w:pPr>
    </w:p>
    <w:p>
      <w:pPr>
        <w:pStyle w:val="19"/>
        <w:ind w:firstLine="0" w:firstLineChars="0"/>
      </w:pPr>
    </w:p>
    <w:p>
      <w:pPr>
        <w:pStyle w:val="19"/>
        <w:ind w:firstLine="0" w:firstLineChars="0"/>
      </w:pPr>
    </w:p>
    <w:p>
      <w:pPr>
        <w:pStyle w:val="19"/>
        <w:ind w:firstLine="0" w:firstLineChars="0"/>
      </w:pPr>
    </w:p>
    <w:p>
      <w:pPr>
        <w:pStyle w:val="19"/>
        <w:ind w:firstLine="0" w:firstLineChars="0"/>
      </w:pPr>
    </w:p>
    <w:p>
      <w:pPr>
        <w:pStyle w:val="19"/>
        <w:ind w:firstLine="0" w:firstLineChars="0"/>
      </w:pPr>
    </w:p>
    <w:p>
      <w:pPr>
        <w:pStyle w:val="19"/>
        <w:ind w:firstLine="0" w:firstLineChars="0"/>
      </w:pPr>
    </w:p>
    <w:p>
      <w:pPr>
        <w:pStyle w:val="19"/>
        <w:ind w:firstLine="0" w:firstLineChars="0"/>
      </w:pPr>
    </w:p>
    <w:p>
      <w:pPr>
        <w:pStyle w:val="19"/>
        <w:ind w:firstLine="0" w:firstLineChars="0"/>
      </w:pPr>
    </w:p>
    <w:p>
      <w:pPr>
        <w:pStyle w:val="19"/>
        <w:ind w:firstLine="0" w:firstLineChars="0"/>
      </w:pPr>
    </w:p>
    <w:p>
      <w:pPr>
        <w:pStyle w:val="19"/>
        <w:ind w:firstLine="0" w:firstLineChars="0"/>
      </w:pPr>
    </w:p>
    <w:p>
      <w:pPr>
        <w:pStyle w:val="19"/>
        <w:ind w:firstLine="0" w:firstLineChars="0"/>
      </w:pPr>
    </w:p>
    <w:p>
      <w:pPr>
        <w:pStyle w:val="19"/>
        <w:ind w:firstLine="0" w:firstLineChars="0"/>
      </w:pPr>
    </w:p>
    <w:p>
      <w:pPr>
        <w:pStyle w:val="2"/>
        <w:numPr>
          <w:ilvl w:val="0"/>
          <w:numId w:val="2"/>
        </w:numPr>
        <w:tabs>
          <w:tab w:val="left" w:pos="425"/>
        </w:tabs>
        <w:spacing w:before="120" w:after="120" w:line="360" w:lineRule="auto"/>
      </w:pPr>
      <w:bookmarkStart w:id="1" w:name="_Toc88224490"/>
      <w:bookmarkStart w:id="2" w:name="_Toc15835"/>
      <w:r>
        <w:rPr>
          <w:rFonts w:hint="eastAsia" w:ascii="Times New Roman" w:hAnsi="Times New Roman" w:eastAsia="宋体" w:cs="Times New Roman"/>
          <w:sz w:val="32"/>
          <w:szCs w:val="28"/>
        </w:rPr>
        <w:t>开评标系统</w:t>
      </w:r>
      <w:bookmarkEnd w:id="1"/>
      <w:bookmarkEnd w:id="2"/>
    </w:p>
    <w:p>
      <w:r>
        <w:rPr>
          <w:rFonts w:hint="eastAsia" w:ascii="Times New Roman" w:hAnsi="Times New Roman" w:eastAsia="宋体" w:cs="Times New Roman"/>
          <w:sz w:val="32"/>
          <w:szCs w:val="28"/>
        </w:rPr>
        <w:t>专家登录</w:t>
      </w:r>
    </w:p>
    <w:p>
      <w:pPr>
        <w:pStyle w:val="3"/>
        <w:spacing w:line="360" w:lineRule="auto"/>
        <w:ind w:firstLine="420"/>
        <w:rPr>
          <w:rFonts w:ascii="Times New Roman" w:hAnsi="Times New Roman" w:eastAsia="宋体" w:cs="Times New Roman"/>
        </w:rPr>
      </w:pPr>
      <w:bookmarkStart w:id="3" w:name="_Toc88224491"/>
      <w:bookmarkStart w:id="4" w:name="_Toc12132"/>
      <w:r>
        <w:rPr>
          <w:rFonts w:hint="eastAsia" w:ascii="Times New Roman" w:hAnsi="Times New Roman" w:eastAsia="宋体" w:cs="Times New Roman"/>
        </w:rPr>
        <w:t>评标准备</w:t>
      </w:r>
      <w:bookmarkEnd w:id="3"/>
      <w:bookmarkEnd w:id="4"/>
    </w:p>
    <w:p>
      <w:pPr>
        <w:pStyle w:val="14"/>
        <w:numPr>
          <w:ilvl w:val="0"/>
          <w:numId w:val="3"/>
        </w:numPr>
        <w:ind w:firstLine="210" w:firstLineChars="1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专家评委登陆系统后，输入账号和密码后，进入操作页面，如下图：</w:t>
      </w:r>
    </w:p>
    <w:p>
      <w:pPr>
        <w:pStyle w:val="14"/>
        <w:ind w:firstLine="0" w:firstLineChars="0"/>
      </w:pPr>
      <w:r>
        <w:drawing>
          <wp:inline distT="0" distB="0" distL="0" distR="0">
            <wp:extent cx="5274310" cy="22904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210" w:firstLineChars="100"/>
      </w:pPr>
      <w:r>
        <w:rPr>
          <w:rFonts w:hint="eastAsia"/>
        </w:rPr>
        <w:t>2、</w:t>
      </w:r>
      <w:r>
        <w:rPr>
          <w:rFonts w:hint="eastAsia" w:ascii="Times New Roman" w:hAnsi="Times New Roman" w:eastAsia="宋体" w:cs="Times New Roman"/>
          <w:szCs w:val="24"/>
        </w:rPr>
        <w:t>点击进入项目，如下图：</w:t>
      </w:r>
    </w:p>
    <w:p>
      <w:r>
        <w:drawing>
          <wp:inline distT="0" distB="0" distL="114300" distR="114300">
            <wp:extent cx="5263515" cy="820420"/>
            <wp:effectExtent l="0" t="0" r="9525" b="254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ind w:firstLineChars="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点击“评标准备”按钮，如下图：</w:t>
      </w:r>
    </w:p>
    <w:p>
      <w:pPr>
        <w:pStyle w:val="14"/>
        <w:ind w:left="420" w:firstLine="0" w:firstLineChars="0"/>
        <w:rPr>
          <w:rFonts w:ascii="Times New Roman" w:hAnsi="Times New Roman" w:eastAsia="宋体" w:cs="Times New Roman"/>
          <w:color w:val="FF0000"/>
          <w:szCs w:val="24"/>
        </w:rPr>
      </w:pPr>
      <w:r>
        <w:rPr>
          <w:rFonts w:hint="eastAsia" w:ascii="Times New Roman" w:hAnsi="Times New Roman" w:eastAsia="宋体" w:cs="Times New Roman"/>
          <w:color w:val="FF0000"/>
          <w:szCs w:val="24"/>
        </w:rPr>
        <w:t>注：若标段涉及下浮率，则评委界面将会显示下浮值</w:t>
      </w:r>
    </w:p>
    <w:p>
      <w:r>
        <w:drawing>
          <wp:inline distT="0" distB="0" distL="0" distR="0">
            <wp:extent cx="5274310" cy="233743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4、点击“评委回避”按钮，进入页面，如需要回避则勾选相应单位并点击“需要回避”，如下图：</w:t>
      </w:r>
    </w:p>
    <w:p>
      <w:r>
        <w:drawing>
          <wp:inline distT="0" distB="0" distL="114300" distR="114300">
            <wp:extent cx="5270500" cy="1460500"/>
            <wp:effectExtent l="0" t="0" r="2540" b="254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5、如不需要回避，则点击“不需要回避”按钮，如下图：</w:t>
      </w:r>
    </w:p>
    <w:p>
      <w:r>
        <w:drawing>
          <wp:inline distT="0" distB="0" distL="114300" distR="114300">
            <wp:extent cx="5263515" cy="1913890"/>
            <wp:effectExtent l="0" t="0" r="9525" b="635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6、点击快捷功能“招标文件”，也可以查看招标文件，如下图：</w:t>
      </w:r>
    </w:p>
    <w:p>
      <w:r>
        <w:drawing>
          <wp:inline distT="0" distB="0" distL="0" distR="0">
            <wp:extent cx="2675890" cy="18186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6190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7、点击“招标文件”可以查看招标文件</w:t>
      </w:r>
      <w:r>
        <w:rPr>
          <w:rFonts w:hint="eastAsia" w:ascii="宋体" w:hAnsi="宋体" w:eastAsia="宋体" w:cs="宋体"/>
        </w:rPr>
        <w:t>详情，</w:t>
      </w:r>
      <w:r>
        <w:rPr>
          <w:rFonts w:hint="eastAsia" w:ascii="Times New Roman" w:hAnsi="Times New Roman" w:eastAsia="宋体" w:cs="Times New Roman"/>
          <w:szCs w:val="24"/>
        </w:rPr>
        <w:t>进入查看招标文件页面，可以查看文件内容，</w:t>
      </w:r>
      <w:r>
        <w:rPr>
          <w:rFonts w:hint="eastAsia" w:ascii="宋体" w:hAnsi="宋体" w:eastAsia="宋体" w:cs="宋体"/>
        </w:rPr>
        <w:t>如下图：</w:t>
      </w:r>
    </w:p>
    <w:p>
      <w:r>
        <w:drawing>
          <wp:inline distT="0" distB="0" distL="114300" distR="114300">
            <wp:extent cx="5274310" cy="1677670"/>
            <wp:effectExtent l="0" t="0" r="13970" b="1397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8、点击“推荐评委负责人”按钮，如下图：</w:t>
      </w:r>
    </w:p>
    <w:p>
      <w:r>
        <w:drawing>
          <wp:inline distT="0" distB="0" distL="114300" distR="114300">
            <wp:extent cx="5269865" cy="1530985"/>
            <wp:effectExtent l="0" t="0" r="3175" b="825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评委负责人的含义是要在评委当中选择以评委作为组长，</w:t>
      </w:r>
      <w:r>
        <w:rPr>
          <w:rFonts w:hint="eastAsia" w:ascii="Times New Roman" w:hAnsi="Times New Roman" w:eastAsia="宋体" w:cs="Times New Roman"/>
          <w:b/>
          <w:bCs/>
          <w:color w:val="FF0000"/>
          <w:szCs w:val="24"/>
        </w:rPr>
        <w:t>组长的权限是要对所有评委评分完成后进行最后的确认汇总</w:t>
      </w:r>
      <w:r>
        <w:rPr>
          <w:rFonts w:hint="eastAsia" w:ascii="Times New Roman" w:hAnsi="Times New Roman" w:eastAsia="宋体" w:cs="Times New Roman"/>
          <w:szCs w:val="24"/>
        </w:rPr>
        <w:t>。</w:t>
      </w:r>
    </w:p>
    <w:p>
      <w:pPr>
        <w:pStyle w:val="3"/>
        <w:spacing w:line="360" w:lineRule="auto"/>
        <w:ind w:firstLine="420"/>
        <w:rPr>
          <w:rFonts w:ascii="Times New Roman" w:hAnsi="Times New Roman" w:eastAsia="宋体" w:cs="Times New Roman"/>
        </w:rPr>
      </w:pPr>
      <w:bookmarkStart w:id="5" w:name="_Toc5615"/>
      <w:bookmarkStart w:id="6" w:name="_Toc88224492"/>
      <w:r>
        <w:rPr>
          <w:rFonts w:hint="eastAsia" w:ascii="Times New Roman" w:hAnsi="Times New Roman" w:eastAsia="宋体" w:cs="Times New Roman"/>
        </w:rPr>
        <w:t>初步评审</w:t>
      </w:r>
      <w:bookmarkEnd w:id="5"/>
      <w:bookmarkEnd w:id="6"/>
    </w:p>
    <w:p>
      <w:pPr>
        <w:ind w:left="21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1、点击初步评审，如下图：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73040" cy="2447925"/>
            <wp:effectExtent l="0" t="0" r="0" b="5715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ind w:firstLine="210" w:firstLineChars="1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对测试单位进行符合性审查，审查完后，点击“保存”按钮可编辑状态。</w:t>
      </w:r>
    </w:p>
    <w:p>
      <w:pPr>
        <w:pStyle w:val="14"/>
        <w:ind w:firstLine="0" w:firstLineChars="0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114300" distR="114300">
            <wp:extent cx="5273040" cy="2552065"/>
            <wp:effectExtent l="0" t="0" r="0" b="825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210" w:firstLineChars="1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3、点击“确认提交”按钮，不可更改，如下图：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1610" cy="2534920"/>
            <wp:effectExtent l="0" t="0" r="11430" b="1016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73040" cy="1204595"/>
            <wp:effectExtent l="0" t="0" r="0" b="14605"/>
            <wp:docPr id="6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210" w:firstLineChars="1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初步评审是对形式，资格，响应性评审的审核，选择通过与不通过。每评审完成一家投标单位则需要点击添加保存，然后选择下一家投标单位继续评审，所有投标单位全部评审完成后点击确认提交。</w:t>
      </w:r>
    </w:p>
    <w:p>
      <w:pPr>
        <w:pStyle w:val="14"/>
        <w:ind w:firstLine="210" w:firstLineChars="100"/>
        <w:rPr>
          <w:rFonts w:ascii="宋体" w:hAnsi="宋体" w:eastAsia="宋体" w:cs="宋体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4、</w:t>
      </w:r>
      <w:r>
        <w:rPr>
          <w:rFonts w:hint="eastAsia" w:ascii="宋体" w:hAnsi="宋体" w:eastAsia="宋体" w:cs="宋体"/>
          <w:b/>
          <w:color w:val="FF0000"/>
        </w:rPr>
        <w:t>（组长权限）</w:t>
      </w:r>
      <w:r>
        <w:rPr>
          <w:rFonts w:hint="eastAsia" w:ascii="Times New Roman" w:hAnsi="Times New Roman" w:eastAsia="宋体" w:cs="Times New Roman"/>
          <w:szCs w:val="24"/>
        </w:rPr>
        <w:t>点击“形式评审汇总”，所有评委评审完初步评审后，组长对初步评审进行汇总。</w:t>
      </w:r>
      <w:r>
        <w:rPr>
          <w:rFonts w:hint="eastAsia" w:ascii="宋体" w:hAnsi="宋体" w:eastAsia="宋体" w:cs="宋体"/>
          <w:b/>
          <w:color w:val="FF0000"/>
        </w:rPr>
        <w:t>（确认汇总后所有评委不能进行任何修改）</w:t>
      </w:r>
      <w:r>
        <w:rPr>
          <w:rFonts w:hint="eastAsia" w:ascii="宋体" w:hAnsi="宋体" w:eastAsia="宋体" w:cs="宋体"/>
        </w:rPr>
        <w:t>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71135" cy="1419860"/>
            <wp:effectExtent l="0" t="0" r="1905" b="12700"/>
            <wp:docPr id="6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5、</w:t>
      </w:r>
      <w:r>
        <w:rPr>
          <w:rFonts w:hint="eastAsia" w:ascii="宋体" w:hAnsi="宋体" w:eastAsia="宋体" w:cs="宋体"/>
          <w:b/>
          <w:color w:val="FF0000"/>
        </w:rPr>
        <w:t>（组长权限）</w:t>
      </w:r>
      <w:r>
        <w:rPr>
          <w:rFonts w:hint="eastAsia" w:ascii="宋体" w:hAnsi="宋体" w:eastAsia="宋体" w:cs="宋体"/>
        </w:rPr>
        <w:t>如果有评委评审错误，组长可以在初步评审汇总选择评委退回，退回后评委可以修改评审。如下图：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73040" cy="1405890"/>
            <wp:effectExtent l="0" t="0" r="0" b="11430"/>
            <wp:docPr id="7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211" w:firstLineChars="100"/>
        <w:rPr>
          <w:rFonts w:ascii="宋体" w:hAnsi="宋体" w:eastAsia="宋体" w:cs="宋体"/>
          <w:b/>
          <w:color w:val="FF0000"/>
        </w:rPr>
      </w:pPr>
      <w:r>
        <w:rPr>
          <w:rFonts w:hint="eastAsia" w:ascii="宋体" w:hAnsi="宋体" w:eastAsia="宋体" w:cs="宋体"/>
          <w:b/>
          <w:color w:val="FF0000"/>
        </w:rPr>
        <w:t>注：资格评审汇总，响应性评审汇总可以参照形式评审汇总。</w:t>
      </w:r>
    </w:p>
    <w:p>
      <w:pPr>
        <w:pStyle w:val="14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6、点击废标，选择索要废标的单位，选择废标节点。选择废标条款/填写废标原因</w:t>
      </w:r>
    </w:p>
    <w:p>
      <w:pPr>
        <w:pStyle w:val="14"/>
        <w:ind w:firstLine="210" w:firstLineChars="100"/>
        <w:rPr>
          <w:rFonts w:ascii="宋体" w:hAnsi="宋体" w:eastAsia="宋体" w:cs="宋体"/>
        </w:rPr>
      </w:pPr>
      <w:r>
        <w:drawing>
          <wp:inline distT="0" distB="0" distL="0" distR="0">
            <wp:extent cx="3152140" cy="18281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52381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210" w:firstLineChars="10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7</w:t>
      </w:r>
      <w:r>
        <w:rPr>
          <w:rFonts w:hint="eastAsia" w:ascii="宋体" w:hAnsi="宋体" w:eastAsia="宋体" w:cs="宋体"/>
        </w:rPr>
        <w:t>、点击“废标结果查看”按钮，进行查看，如下图：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2880" cy="1575435"/>
            <wp:effectExtent l="0" t="0" r="10160" b="9525"/>
            <wp:docPr id="7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210" w:firstLineChars="10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8</w:t>
      </w:r>
      <w:r>
        <w:rPr>
          <w:rFonts w:hint="eastAsia" w:ascii="宋体" w:hAnsi="宋体" w:eastAsia="宋体" w:cs="宋体"/>
        </w:rPr>
        <w:t>、点击“单位1”按钮，进行无效文件设置，如下图：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4150" cy="1830705"/>
            <wp:effectExtent l="0" t="0" r="8890" b="13335"/>
            <wp:docPr id="7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210" w:firstLineChars="10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9</w:t>
      </w:r>
      <w:r>
        <w:rPr>
          <w:rFonts w:hint="eastAsia" w:ascii="宋体" w:hAnsi="宋体" w:eastAsia="宋体" w:cs="宋体"/>
        </w:rPr>
        <w:t>、可以打印废标通知书，取消废标，如下图：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5420" cy="1556385"/>
            <wp:effectExtent l="0" t="0" r="7620" b="13335"/>
            <wp:docPr id="7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210" w:leftChars="100" w:firstLine="0" w:firstLineChars="0"/>
      </w:pPr>
    </w:p>
    <w:p>
      <w:pPr>
        <w:pStyle w:val="14"/>
        <w:ind w:left="210" w:leftChars="100" w:firstLine="0" w:firstLineChars="0"/>
      </w:pPr>
    </w:p>
    <w:p>
      <w:pPr>
        <w:pStyle w:val="3"/>
        <w:spacing w:line="360" w:lineRule="auto"/>
        <w:ind w:firstLine="420"/>
        <w:rPr>
          <w:rFonts w:ascii="Times New Roman" w:hAnsi="Times New Roman" w:eastAsia="宋体" w:cs="Times New Roman"/>
        </w:rPr>
      </w:pPr>
      <w:bookmarkStart w:id="7" w:name="_Toc23366"/>
      <w:bookmarkStart w:id="8" w:name="_Toc88224493"/>
      <w:r>
        <w:rPr>
          <w:rFonts w:hint="eastAsia" w:ascii="Times New Roman" w:hAnsi="Times New Roman" w:eastAsia="宋体" w:cs="Times New Roman"/>
        </w:rPr>
        <w:t>详细评审</w:t>
      </w:r>
      <w:bookmarkEnd w:id="7"/>
      <w:bookmarkEnd w:id="8"/>
    </w:p>
    <w:p>
      <w:pPr>
        <w:pStyle w:val="14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1、点击“详细评审”按钮，如下图：</w:t>
      </w:r>
    </w:p>
    <w:p>
      <w:pPr>
        <w:pStyle w:val="14"/>
        <w:ind w:firstLine="0" w:firstLineChars="0"/>
        <w:rPr>
          <w:b/>
          <w:bCs/>
          <w:sz w:val="32"/>
          <w:szCs w:val="32"/>
        </w:rPr>
      </w:pPr>
      <w:r>
        <w:drawing>
          <wp:inline distT="0" distB="0" distL="114300" distR="114300">
            <wp:extent cx="5270500" cy="2514600"/>
            <wp:effectExtent l="0" t="0" r="2540" b="0"/>
            <wp:docPr id="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2、进入详细评审页面，点击“经济标评审”按钮，进行打分，如下图：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4785" cy="2442210"/>
            <wp:effectExtent l="0" t="0" r="8255" b="11430"/>
            <wp:docPr id="8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3、点击“添加保存”按钮可编辑状态。</w:t>
      </w:r>
    </w:p>
    <w:p>
      <w:pPr>
        <w:pStyle w:val="14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4、投标单位全部打完分后，点击“确认提交”按钮，提交后，不可更改，如下图：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73040" cy="2468880"/>
            <wp:effectExtent l="0" t="0" r="0" b="0"/>
            <wp:docPr id="8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2245" cy="710565"/>
            <wp:effectExtent l="0" t="0" r="10795" b="5715"/>
            <wp:docPr id="8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rcRect b="3448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5、点击“查看”按钮，可以对评委综合评分评分表进行查看。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6055" cy="2213610"/>
            <wp:effectExtent l="0" t="0" r="6985" b="11430"/>
            <wp:docPr id="8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</w:pPr>
    </w:p>
    <w:p>
      <w:pPr>
        <w:pStyle w:val="14"/>
        <w:ind w:firstLine="0" w:firstLineChars="0"/>
      </w:pPr>
      <w:r>
        <w:drawing>
          <wp:inline distT="0" distB="0" distL="114300" distR="114300">
            <wp:extent cx="5267960" cy="695325"/>
            <wp:effectExtent l="0" t="0" r="5080" b="5715"/>
            <wp:docPr id="8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210" w:firstLineChars="1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详细评审是对经济标，综合标，其他因素，技术标评审的审核（根据代理录入的评标办法进行显示），对评分点打分。每评审完成一家投标单位则需要点击添加保存，然后选择下一家投标单位继续评审，所有投标单位全部评审完成后点击确认提交。</w:t>
      </w:r>
    </w:p>
    <w:p>
      <w:pPr>
        <w:pStyle w:val="14"/>
        <w:ind w:firstLine="210" w:firstLineChars="100"/>
      </w:pPr>
      <w:r>
        <w:rPr>
          <w:rFonts w:hint="eastAsia" w:ascii="宋体" w:hAnsi="宋体" w:eastAsia="宋体" w:cs="宋体"/>
        </w:rPr>
        <w:t>6、</w:t>
      </w:r>
      <w:r>
        <w:rPr>
          <w:rFonts w:hint="eastAsia" w:ascii="宋体" w:hAnsi="宋体" w:eastAsia="宋体" w:cs="宋体"/>
          <w:b/>
          <w:color w:val="FF0000"/>
        </w:rPr>
        <w:t>（组长权限）</w:t>
      </w:r>
      <w:r>
        <w:rPr>
          <w:rFonts w:hint="eastAsia" w:ascii="宋体" w:hAnsi="宋体" w:eastAsia="宋体" w:cs="宋体"/>
        </w:rPr>
        <w:t>所有评委评审完成详细评审后，组长进行对详细评审的汇总，点击“经济标评审汇总”按钮，点击“确定”按钮（</w:t>
      </w:r>
      <w:r>
        <w:rPr>
          <w:rFonts w:hint="eastAsia" w:ascii="宋体" w:hAnsi="宋体" w:eastAsia="宋体" w:cs="宋体"/>
          <w:b/>
          <w:color w:val="FF0000"/>
        </w:rPr>
        <w:t>确认汇总后所有评委不能进行任何修改</w:t>
      </w:r>
      <w:r>
        <w:rPr>
          <w:rFonts w:hint="eastAsia" w:ascii="宋体" w:hAnsi="宋体" w:eastAsia="宋体" w:cs="宋体"/>
        </w:rPr>
        <w:t>），如下图</w:t>
      </w:r>
      <w:r>
        <w:rPr>
          <w:rFonts w:hint="eastAsia"/>
        </w:rPr>
        <w:t>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3515" cy="1366520"/>
            <wp:effectExtent l="0" t="0" r="9525" b="5080"/>
            <wp:docPr id="8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7、如果有评委评审错误，组长可以在详细评审汇总选择评委退回，退回后评委可以修改评审。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146040" cy="1313815"/>
            <wp:effectExtent l="0" t="0" r="5080" b="12065"/>
            <wp:docPr id="8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rcRect r="2373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211" w:firstLineChars="100"/>
        <w:rPr>
          <w:rFonts w:ascii="宋体" w:hAnsi="宋体" w:eastAsia="宋体" w:cs="宋体"/>
          <w:b/>
          <w:color w:val="FF0000"/>
        </w:rPr>
      </w:pPr>
      <w:r>
        <w:rPr>
          <w:rFonts w:hint="eastAsia" w:ascii="宋体" w:hAnsi="宋体" w:eastAsia="宋体" w:cs="宋体"/>
          <w:b/>
          <w:color w:val="FF0000"/>
        </w:rPr>
        <w:t>注：综合评审汇总，其他因素评审汇总，技术标评审汇总可以参照经济标评审汇总。</w:t>
      </w:r>
    </w:p>
    <w:p>
      <w:pPr>
        <w:pStyle w:val="3"/>
        <w:numPr>
          <w:ilvl w:val="1"/>
          <w:numId w:val="4"/>
        </w:numPr>
        <w:spacing w:line="360" w:lineRule="auto"/>
        <w:rPr>
          <w:rFonts w:ascii="Times New Roman" w:hAnsi="Times New Roman" w:eastAsia="宋体" w:cs="Times New Roman"/>
        </w:rPr>
      </w:pPr>
      <w:bookmarkStart w:id="9" w:name="_Toc88224494"/>
      <w:r>
        <w:rPr>
          <w:rFonts w:hint="eastAsia" w:ascii="Times New Roman" w:hAnsi="Times New Roman" w:eastAsia="宋体" w:cs="Times New Roman"/>
        </w:rPr>
        <w:t>、多轮报价</w:t>
      </w:r>
      <w:bookmarkEnd w:id="9"/>
    </w:p>
    <w:p>
      <w:r>
        <w:rPr>
          <w:rFonts w:hint="eastAsia"/>
        </w:rPr>
        <w:t>点击左侧快捷菜单，进入投标人多轮报价环节</w:t>
      </w:r>
    </w:p>
    <w:p>
      <w:r>
        <w:drawing>
          <wp:inline distT="0" distB="0" distL="0" distR="0">
            <wp:extent cx="2965450" cy="179197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75927" cy="17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进入后设置本轮报价时间，点击“开始下一轮报价”即投标人开始进行报价。,设置报价时间后开启报价。</w:t>
      </w:r>
    </w:p>
    <w:p>
      <w:r>
        <w:rPr>
          <w:rFonts w:hint="eastAsia"/>
        </w:rPr>
        <w:t>报价完成后可点击查看或历史报价进行报价查看及报价附件查看</w:t>
      </w:r>
    </w:p>
    <w:p>
      <w:pPr>
        <w:rPr>
          <w:b/>
          <w:bCs/>
          <w:color w:val="FF0000"/>
          <w:sz w:val="24"/>
          <w:szCs w:val="28"/>
        </w:rPr>
      </w:pPr>
      <w:r>
        <w:rPr>
          <w:rFonts w:hint="eastAsia"/>
          <w:b/>
          <w:bCs/>
          <w:color w:val="FF0000"/>
          <w:sz w:val="24"/>
          <w:szCs w:val="28"/>
        </w:rPr>
        <w:t>注:报价环节告诉代理公司人员，联系投标人进行报价。报价人电话可在开评标-报价查看中查看到</w:t>
      </w:r>
    </w:p>
    <w:p>
      <w:r>
        <w:drawing>
          <wp:inline distT="0" distB="0" distL="0" distR="0">
            <wp:extent cx="5274310" cy="1216025"/>
            <wp:effectExtent l="0" t="0" r="254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20"/>
        <w:rPr>
          <w:rFonts w:ascii="Times New Roman" w:hAnsi="Times New Roman" w:eastAsia="宋体" w:cs="Times New Roman"/>
        </w:rPr>
      </w:pPr>
      <w:bookmarkStart w:id="10" w:name="_Toc88224495"/>
      <w:bookmarkStart w:id="11" w:name="_Toc24840"/>
      <w:r>
        <w:rPr>
          <w:rFonts w:hint="eastAsia" w:ascii="Times New Roman" w:hAnsi="Times New Roman" w:eastAsia="宋体" w:cs="Times New Roman"/>
        </w:rPr>
        <w:t>评标结果</w:t>
      </w:r>
      <w:bookmarkEnd w:id="10"/>
      <w:bookmarkEnd w:id="11"/>
    </w:p>
    <w:p>
      <w:pPr>
        <w:pStyle w:val="14"/>
        <w:ind w:left="360" w:firstLine="0" w:firstLineChars="0"/>
        <w:rPr>
          <w:b/>
          <w:bCs/>
          <w:sz w:val="32"/>
          <w:szCs w:val="32"/>
        </w:rPr>
      </w:pPr>
      <w:r>
        <w:rPr>
          <w:rFonts w:hint="eastAsia" w:ascii="宋体" w:hAnsi="宋体" w:eastAsia="宋体" w:cs="宋体"/>
        </w:rPr>
        <w:t>1、点击“评标结果”按钮，如下图：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6055" cy="2495550"/>
            <wp:effectExtent l="0" t="0" r="6985" b="3810"/>
            <wp:docPr id="8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2、进入评标结果页面，如下图：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1610" cy="1103630"/>
            <wp:effectExtent l="0" t="0" r="11430" b="8890"/>
            <wp:docPr id="9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3、点击“汇总排名”按钮，出现总分，点击“组长确认”按钮，组长进行确认，如下图：</w:t>
      </w:r>
    </w:p>
    <w:p>
      <w:pPr>
        <w:pStyle w:val="14"/>
        <w:ind w:left="420" w:hanging="420" w:hangingChars="200"/>
        <w:rPr>
          <w:rFonts w:ascii="宋体" w:hAnsi="宋体" w:eastAsia="宋体" w:cs="宋体"/>
        </w:rPr>
      </w:pPr>
      <w:r>
        <w:drawing>
          <wp:inline distT="0" distB="0" distL="114300" distR="114300">
            <wp:extent cx="5273675" cy="1174115"/>
            <wp:effectExtent l="0" t="0" r="14605" b="14605"/>
            <wp:docPr id="9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4</w:t>
      </w:r>
      <w:r>
        <w:rPr>
          <w:rFonts w:hint="eastAsia" w:ascii="宋体" w:hAnsi="宋体" w:eastAsia="宋体" w:cs="宋体"/>
        </w:rPr>
        <w:t>、点击“推荐中标候选人”按钮，如下图：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7960" cy="1681480"/>
            <wp:effectExtent l="0" t="0" r="5080" b="10160"/>
            <wp:docPr id="9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5、点击“选择”按钮，选择中标单位，如下图：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7325" cy="1661160"/>
            <wp:effectExtent l="0" t="0" r="5715" b="0"/>
            <wp:docPr id="9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71135" cy="1018540"/>
            <wp:effectExtent l="0" t="0" r="1905" b="2540"/>
            <wp:docPr id="9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6、点击“推荐中标人”按钮，最终确定中标人，如下图：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73675" cy="1706880"/>
            <wp:effectExtent l="0" t="0" r="14605" b="0"/>
            <wp:docPr id="9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7、点击“修改中标人”按钮，可以对中标人进行修改，如下图：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5420" cy="1386205"/>
            <wp:effectExtent l="0" t="0" r="7620" b="635"/>
            <wp:docPr id="9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2245" cy="1551940"/>
            <wp:effectExtent l="0" t="0" r="10795" b="2540"/>
            <wp:docPr id="9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8、点击“评委签章”按钮，检查已经生成的个人打分表和汇总表，并使用CA签章，如下图：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2245" cy="2461260"/>
            <wp:effectExtent l="0" t="0" r="10795" b="7620"/>
            <wp:docPr id="9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9</w:t>
      </w:r>
      <w:r>
        <w:rPr>
          <w:rFonts w:hint="eastAsia" w:ascii="宋体" w:hAnsi="宋体" w:eastAsia="宋体" w:cs="宋体"/>
        </w:rPr>
        <w:t>、所有评委确认完成后，组长进行评标结束。点击“评标结束”按钮，如下图：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73675" cy="1910715"/>
            <wp:effectExtent l="0" t="0" r="14605" b="9525"/>
            <wp:docPr id="10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11、点击“评标结束”按钮，如下图：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7325" cy="1598930"/>
            <wp:effectExtent l="0" t="0" r="5715" b="1270"/>
            <wp:docPr id="10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210" w:firstLineChars="100"/>
      </w:pPr>
      <w:r>
        <w:t>12</w:t>
      </w:r>
      <w:r>
        <w:rPr>
          <w:rFonts w:hint="eastAsia"/>
        </w:rPr>
        <w:t>、评标流程管理，点击绿色按钮可对已确认的环节进行回退。</w:t>
      </w:r>
    </w:p>
    <w:p>
      <w:pPr>
        <w:pStyle w:val="14"/>
        <w:ind w:firstLine="210" w:firstLineChars="100"/>
      </w:pPr>
      <w:r>
        <w:drawing>
          <wp:inline distT="0" distB="0" distL="0" distR="0">
            <wp:extent cx="5274310" cy="16332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8595" cy="2371090"/>
            <wp:effectExtent l="0" t="0" r="4445" b="6350"/>
            <wp:docPr id="58" name="图片 58" descr="Z59{[5%5{1~57T}UYF4@M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Z59{[5%5{1~57T}UYF4@MQ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7960" cy="1949450"/>
            <wp:effectExtent l="0" t="0" r="5080" b="1270"/>
            <wp:docPr id="10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12、点击评标结束后，进入评标报告页面，可查看相关报表。点击“评标报告”按钮，如下图：</w:t>
      </w:r>
    </w:p>
    <w:p>
      <w:pPr>
        <w:pStyle w:val="14"/>
        <w:ind w:firstLine="0" w:firstLineChars="0"/>
      </w:pPr>
      <w:r>
        <w:drawing>
          <wp:inline distT="0" distB="0" distL="114300" distR="114300">
            <wp:extent cx="5269865" cy="2402205"/>
            <wp:effectExtent l="0" t="0" r="3175" b="5715"/>
            <wp:docPr id="10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210" w:firstLineChars="100"/>
      </w:pPr>
      <w:r>
        <w:t>13</w:t>
      </w:r>
      <w:r>
        <w:rPr>
          <w:rFonts w:hint="eastAsia"/>
        </w:rPr>
        <w:t>、若打印评标报告则勾选想要打印的表单，点击打印评标报告。也可以联系工作人员进行统一的报表打印</w:t>
      </w:r>
    </w:p>
    <w:p>
      <w:pPr>
        <w:pStyle w:val="14"/>
        <w:ind w:firstLine="0" w:firstLineChars="0"/>
      </w:pPr>
    </w:p>
    <w:p>
      <w:pPr>
        <w:pStyle w:val="14"/>
        <w:ind w:firstLine="0" w:firstLineChars="0"/>
      </w:pPr>
      <w:r>
        <w:drawing>
          <wp:inline distT="0" distB="0" distL="114300" distR="114300">
            <wp:extent cx="5273040" cy="1337945"/>
            <wp:effectExtent l="0" t="0" r="0" b="3175"/>
            <wp:docPr id="10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CFE863"/>
    <w:multiLevelType w:val="singleLevel"/>
    <w:tmpl w:val="CECFE86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B131538"/>
    <w:multiLevelType w:val="singleLevel"/>
    <w:tmpl w:val="1B131538"/>
    <w:lvl w:ilvl="0" w:tentative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2">
    <w:nsid w:val="457130E8"/>
    <w:multiLevelType w:val="multilevel"/>
    <w:tmpl w:val="457130E8"/>
    <w:lvl w:ilvl="0" w:tentative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862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3">
    <w:nsid w:val="5C4C21CA"/>
    <w:multiLevelType w:val="multilevel"/>
    <w:tmpl w:val="5C4C21CA"/>
    <w:lvl w:ilvl="0" w:tentative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RmODRmZjA5OTMyMGQwNWQ0MDViYTYyNWZjODc1ZTMifQ=="/>
  </w:docVars>
  <w:rsids>
    <w:rsidRoot w:val="00000000"/>
    <w:rsid w:val="0F0E3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outlineLvl w:val="2"/>
    </w:pPr>
    <w:rPr>
      <w:b/>
      <w:bCs/>
      <w:sz w:val="28"/>
      <w:szCs w:val="1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ind w:firstLine="200"/>
    </w:pPr>
    <w:rPr>
      <w:rFonts w:cs="Calibri"/>
      <w:smallCaps/>
      <w:szCs w:val="20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7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8">
    <w:name w:val="1"/>
    <w:basedOn w:val="1"/>
    <w:qFormat/>
    <w:uiPriority w:val="0"/>
  </w:style>
  <w:style w:type="paragraph" w:customStyle="1" w:styleId="19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20">
    <w:name w:val="批注框文本 字符"/>
    <w:basedOn w:val="12"/>
    <w:link w:val="6"/>
    <w:semiHidden/>
    <w:qFormat/>
    <w:uiPriority w:val="99"/>
    <w:rPr>
      <w:kern w:val="2"/>
      <w:sz w:val="18"/>
      <w:szCs w:val="18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538A1E-822E-49E0-9F68-66557F0336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1718</Words>
  <Characters>1735</Characters>
  <Lines>16</Lines>
  <Paragraphs>4</Paragraphs>
  <TotalTime>95</TotalTime>
  <ScaleCrop>false</ScaleCrop>
  <LinksUpToDate>false</LinksUpToDate>
  <CharactersWithSpaces>1769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2017-11-27T02:17:00Z</dcterms:created>
  <dc:creator>epoint</dc:creator>
  <cp:lastModifiedBy>沐禾</cp:lastModifiedBy>
  <dcterms:modified xsi:type="dcterms:W3CDTF">2024-06-12T12:46:58Z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582B92EEE0C747268E0891C88553DB5F_13</vt:lpwstr>
  </property>
</Properties>
</file>